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840E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  <w:lang w:eastAsia="es-CO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05"/>
        <w:gridCol w:w="6935"/>
      </w:tblGrid>
      <w:tr w:rsidR="007A732B" w14:paraId="7BD17506" w14:textId="77777777" w:rsidTr="007A732B">
        <w:trPr>
          <w:trHeight w:val="157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2EEE020D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IDENTIFICACIÓN DEL PROYECTO</w:t>
            </w:r>
          </w:p>
        </w:tc>
      </w:tr>
      <w:tr w:rsidR="007A732B" w14:paraId="17540CF8" w14:textId="77777777" w:rsidTr="007A732B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723F" w14:textId="77777777" w:rsidR="007A732B" w:rsidRDefault="007A732B" w:rsidP="007A73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TITULO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6C2B98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2876882B" w14:textId="77777777" w:rsidTr="007A732B">
        <w:trPr>
          <w:trHeight w:val="279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3DEB" w14:textId="15C10022" w:rsidR="007A732B" w:rsidRDefault="00ED1711" w:rsidP="007A73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PSEUDONIMO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8E203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3852F8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05"/>
        <w:gridCol w:w="6935"/>
      </w:tblGrid>
      <w:tr w:rsidR="00ED1711" w14:paraId="56884C5A" w14:textId="77777777" w:rsidTr="0086003E">
        <w:trPr>
          <w:trHeight w:val="157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593EBA92" w14:textId="7E60C8AF" w:rsidR="00ED1711" w:rsidRDefault="00ED1711" w:rsidP="0086003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RESUMEN</w:t>
            </w:r>
          </w:p>
        </w:tc>
      </w:tr>
      <w:tr w:rsidR="00ED1711" w14:paraId="55435293" w14:textId="77777777" w:rsidTr="0086003E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0651" w14:textId="08D50D70" w:rsidR="00ED1711" w:rsidRDefault="00ED1711" w:rsidP="00ED17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>ÍNTESIS DEL PROBLEMA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48D214D" w14:textId="77777777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711" w14:paraId="75067B03" w14:textId="77777777" w:rsidTr="0086003E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46FC" w14:textId="194A3AB2" w:rsidR="00ED1711" w:rsidRPr="00ED1711" w:rsidRDefault="00ED1711" w:rsidP="00ED17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BJETIVOS 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4104ED0A" w14:textId="6A795302" w:rsidR="00ED1711" w:rsidRDefault="00E4296D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296D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General y específicos</w:t>
            </w:r>
          </w:p>
        </w:tc>
      </w:tr>
      <w:tr w:rsidR="00ED1711" w14:paraId="3CED1923" w14:textId="77777777" w:rsidTr="00ED1711">
        <w:trPr>
          <w:trHeight w:val="279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3B5CF" w14:textId="22F2D195" w:rsid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METODOLOGÍA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92288F5" w14:textId="06BE099E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49588A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Tipo y deseño de estudio, </w:t>
            </w:r>
            <w:r w:rsidR="004C79D0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población y muestra,</w:t>
            </w: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 variables analizadas y métodos para evaluarlas)</w:t>
            </w:r>
          </w:p>
        </w:tc>
      </w:tr>
      <w:tr w:rsidR="00ED1711" w14:paraId="5C65F61D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3E9E7" w14:textId="4EF5879F" w:rsidR="00ED1711" w:rsidRP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RESULTADOS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3C0F439" w14:textId="154405A8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(incluyendo la magnitud de los efectos y su significación estadística cuando así aplique)</w:t>
            </w:r>
          </w:p>
        </w:tc>
      </w:tr>
      <w:tr w:rsidR="00ED1711" w14:paraId="1EFC63A2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7B474" w14:textId="03490288" w:rsidR="00ED1711" w:rsidRP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ONCLUSIONES RELEVANTES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602A839" w14:textId="77777777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711" w14:paraId="57994433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3214" w14:textId="7D2CE08C" w:rsid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PALABRAS CLAVES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E8F9ABB" w14:textId="76A2E63C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incluirse de tres (3) a diez (10) palabras claves </w:t>
            </w:r>
            <w:r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términos del Medical 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Subject</w:t>
            </w:r>
            <w:proofErr w:type="spellEnd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Index</w:t>
            </w:r>
            <w:proofErr w:type="spellEnd"/>
          </w:p>
          <w:p w14:paraId="0981E776" w14:textId="5B055536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MeSH</w:t>
            </w:r>
            <w:proofErr w:type="spellEnd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14:paraId="27AF08C6" w14:textId="77777777" w:rsidR="007A732B" w:rsidRDefault="007A732B" w:rsidP="007A732B">
      <w:pPr>
        <w:jc w:val="center"/>
      </w:pPr>
    </w:p>
    <w:p w14:paraId="3CCE812F" w14:textId="77777777" w:rsidR="00ED1711" w:rsidRDefault="00ED1711" w:rsidP="007A732B">
      <w:pPr>
        <w:jc w:val="center"/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732B" w14:paraId="1E7FC07B" w14:textId="77777777" w:rsidTr="007A732B">
        <w:trPr>
          <w:trHeight w:val="54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0F051D3" w14:textId="6A6665C3" w:rsidR="007A732B" w:rsidRDefault="00ED1711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INTRODUCCIÓN </w:t>
            </w:r>
          </w:p>
        </w:tc>
      </w:tr>
      <w:tr w:rsidR="007A732B" w14:paraId="0D479F0C" w14:textId="77777777" w:rsidTr="007A732B">
        <w:trPr>
          <w:trHeight w:val="29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F7852" w14:textId="491D1682" w:rsidR="007A732B" w:rsidRDefault="00ED1711" w:rsidP="007A732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Debe proporcionar un contexto teórico general en el cual se ubica el tema de la propuesta, el estado actual del conocimiento del problema (nacional y mundial) y las brechas que existen y el vacío que se quiere llenar con el proyecto. Así mismo, debe mostrar el propósito específico o el objetivo y/o hipótesis probada por el estudio u observación.</w:t>
            </w:r>
          </w:p>
        </w:tc>
      </w:tr>
    </w:tbl>
    <w:p w14:paraId="0FAD4280" w14:textId="77777777" w:rsidR="007A732B" w:rsidRDefault="007A732B" w:rsidP="007A732B">
      <w:pPr>
        <w:jc w:val="center"/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732B" w14:paraId="2AA32864" w14:textId="77777777" w:rsidTr="007A732B">
        <w:trPr>
          <w:trHeight w:val="56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4DCEE00" w14:textId="2BAAAA87" w:rsidR="007A732B" w:rsidRPr="00ED1711" w:rsidRDefault="00ED1711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MATERIALES Y MÉTODOS</w:t>
            </w:r>
          </w:p>
        </w:tc>
      </w:tr>
      <w:tr w:rsidR="007A732B" w14:paraId="5A98303F" w14:textId="77777777" w:rsidTr="007A732B">
        <w:trPr>
          <w:trHeight w:val="293"/>
        </w:trPr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50DE" w14:textId="71826A70" w:rsidR="007A732B" w:rsidRDefault="00ED1711" w:rsidP="005D4B9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 acuerdo con el diseño del estudio deben detallarse los procedimientos, técnicas, actividades y demás aspectos metodológicos que hayan sido relevantes para la investigación como: Tipo de estudio, características de la población (criterios de selección, tamaños de muestra, grupos de intervención según aplique), técnicas de recolección de la información, así como en la organización, sistematización y análisis de los datos.</w:t>
            </w:r>
          </w:p>
        </w:tc>
      </w:tr>
      <w:tr w:rsidR="007A732B" w14:paraId="115E7E63" w14:textId="77777777" w:rsidTr="007A732B">
        <w:trPr>
          <w:trHeight w:val="293"/>
        </w:trPr>
        <w:tc>
          <w:tcPr>
            <w:tcW w:w="9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D01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71235DC0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4B90" w14:paraId="7D0C5AC9" w14:textId="77777777" w:rsidTr="009909BD">
        <w:trPr>
          <w:trHeight w:val="56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74D07B05" w14:textId="2E5F1B95" w:rsidR="005D4B90" w:rsidRDefault="005D4B90" w:rsidP="005D4B9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IMPACTO </w:t>
            </w:r>
          </w:p>
        </w:tc>
      </w:tr>
      <w:tr w:rsidR="005D4B90" w14:paraId="52089A44" w14:textId="77777777" w:rsidTr="009909BD">
        <w:trPr>
          <w:trHeight w:val="293"/>
        </w:trPr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C77B" w14:textId="28D40250" w:rsidR="005D4B90" w:rsidRDefault="00E4296D" w:rsidP="009909B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R</w:t>
            </w:r>
            <w:r w:rsidRPr="00E4296D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azones por las cuales se debe hacer este proyecto, impacto social, económico, cultural, y/o en calidad de vida</w:t>
            </w:r>
            <w:r w:rsidRPr="005D4B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5D4B90" w14:paraId="07358940" w14:textId="77777777" w:rsidTr="009909BD">
        <w:trPr>
          <w:trHeight w:val="293"/>
        </w:trPr>
        <w:tc>
          <w:tcPr>
            <w:tcW w:w="9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301B7" w14:textId="77777777" w:rsidR="005D4B90" w:rsidRDefault="005D4B90" w:rsidP="009909BD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1F4BB690" w14:textId="77777777" w:rsidR="005D4B90" w:rsidRDefault="005D4B90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A732B" w14:paraId="655DF44E" w14:textId="77777777" w:rsidTr="00E4296D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672A85DA" w14:textId="71CEF543" w:rsidR="007A732B" w:rsidRDefault="00E4296D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CONSIDERACIONES ÉTICAS </w:t>
            </w:r>
          </w:p>
        </w:tc>
      </w:tr>
      <w:tr w:rsidR="00E4296D" w14:paraId="29C9235E" w14:textId="77777777" w:rsidTr="00E4296D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927CF" w14:textId="20A7DA23" w:rsidR="00E4296D" w:rsidRDefault="00E4296D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4296D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Mencione el Riesgo de la investigación según la resolución 8430 de 1993. Describa brevemente la forma en que se mantuvo la confidencialidad de los datos y se garantizó la seguridad de los mismos. Para todos los estudios que involucren personas, registros médicos y tejidos humanos haga referencia a la aprobación del proyecto por parte de un Comité de ética en Investigación. Cuando así aplique también se debe hacer referencia a la obtención del consentimiento informado.</w:t>
            </w:r>
          </w:p>
        </w:tc>
      </w:tr>
    </w:tbl>
    <w:p w14:paraId="026CCE1D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32BDFD7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4296D" w14:paraId="21044AAD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0547729B" w14:textId="1CF57898" w:rsidR="00E4296D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RESULTADOS </w:t>
            </w:r>
            <w:r w:rsidR="00E42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E4296D" w14:paraId="00E17BD4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18253" w14:textId="3ADF4DD8" w:rsidR="00EB5829" w:rsidRDefault="00EB5829" w:rsidP="00EB58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Presente los resultados siguiendo una secuencia lógica, empezando por los resultados principales o más importantes. Facilite datos numéricos y derivados (por ej. Porcentajes), y especifique los métodos estadísticos mediante los cuales se analizaron. Limite l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tablas y las figuras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al número necesario para explicar el argumento del artículo y evaluar los datos en que se apoya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.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En caso de utilizarse fotografías de pacientes, éstos no deben poder ser reconocidos en ellas, o de lo contrario, tendrán que acompañarse de una autorización por escrito para ser publicadas.</w:t>
            </w:r>
          </w:p>
        </w:tc>
      </w:tr>
    </w:tbl>
    <w:p w14:paraId="00D973C0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B5829" w14:paraId="7B753121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1562697A" w14:textId="20B4284E" w:rsidR="00EB5829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DISCUSIÓN </w:t>
            </w:r>
          </w:p>
        </w:tc>
      </w:tr>
      <w:tr w:rsidR="00EB5829" w14:paraId="1A2C1537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AA796" w14:textId="61675B8C" w:rsidR="00EB5829" w:rsidRDefault="00EB5829" w:rsidP="00860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Deberá hacer hincapié a los aspectos nuevos e importantes del estudio y en las conclusiones que se derivan de ellos</w:t>
            </w:r>
          </w:p>
        </w:tc>
      </w:tr>
    </w:tbl>
    <w:p w14:paraId="2528C6F1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B5829" w14:paraId="47BEF530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75C5FE70" w14:textId="286D2CB8" w:rsidR="00EB5829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REFERENCIAS </w:t>
            </w:r>
          </w:p>
        </w:tc>
      </w:tr>
      <w:tr w:rsidR="00EB5829" w14:paraId="0899B165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11EDD" w14:textId="0733D4DA" w:rsidR="00EB5829" w:rsidRDefault="00EB5829" w:rsidP="00EB58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Las referencias deben escribirse a doble espacio y ser presentadas en el orden en que son citadas en el artículo.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 estilo de las referencias debe estar conforme lo establecen los requisitos de uniformidad para manuscritos presentados a revistas biomédicas y que se encuentran definidos en las Recomendaciones para conducir, reportar, editar y publicar trabajos académicos en revistas médicas.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Se deben citar todos los autores cuando son seis o menos, si son siete o más se deben citar los seis primeros y a la continuación "et al". No se aceptan referencias a comunicaciones personales, ni artículos en preparación" o "remitidos para la publicación".</w:t>
            </w:r>
          </w:p>
        </w:tc>
      </w:tr>
    </w:tbl>
    <w:p w14:paraId="3D1C647A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67D4AF0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E4296D" w:rsidSect="00EC4E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7631" w14:textId="77777777" w:rsidR="00EC4E73" w:rsidRDefault="00EC4E73" w:rsidP="00CA506A">
      <w:r>
        <w:separator/>
      </w:r>
    </w:p>
  </w:endnote>
  <w:endnote w:type="continuationSeparator" w:id="0">
    <w:p w14:paraId="28663B93" w14:textId="77777777" w:rsidR="00EC4E73" w:rsidRDefault="00EC4E73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EE06" w14:textId="0016B3EB" w:rsidR="006305BF" w:rsidRPr="002F1256" w:rsidRDefault="002B1AAA" w:rsidP="00EB5829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  <w:r>
      <w:rPr>
        <w:rFonts w:ascii="Verdana" w:hAnsi="Verdana"/>
        <w:color w:val="000000"/>
        <w:sz w:val="20"/>
        <w:szCs w:val="18"/>
      </w:rPr>
      <w:tab/>
    </w:r>
  </w:p>
  <w:p w14:paraId="3B3F24F0" w14:textId="77777777" w:rsidR="00CA506A" w:rsidRDefault="00CA506A" w:rsidP="00CA50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A482" w14:textId="77777777" w:rsidR="00EC4E73" w:rsidRDefault="00EC4E73" w:rsidP="00CA506A">
      <w:r>
        <w:separator/>
      </w:r>
    </w:p>
  </w:footnote>
  <w:footnote w:type="continuationSeparator" w:id="0">
    <w:p w14:paraId="22F6A9B4" w14:textId="77777777" w:rsidR="00EC4E73" w:rsidRDefault="00EC4E73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B96A" w14:textId="77777777" w:rsidR="00EE30E6" w:rsidRDefault="00AA59AD">
    <w:pPr>
      <w:pStyle w:val="Encabezado"/>
    </w:pPr>
    <w:r>
      <w:rPr>
        <w:noProof/>
      </w:rPr>
      <w:pict w14:anchorId="25984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2" o:spid="_x0000_s1032" type="#_x0000_t75" style="position:absolute;margin-left:0;margin-top:0;width:441.55pt;height:349.25pt;z-index:-251658240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D3FC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p w14:paraId="14755001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31"/>
      <w:gridCol w:w="6257"/>
      <w:gridCol w:w="2019"/>
    </w:tblGrid>
    <w:tr w:rsidR="0031696A" w14:paraId="36A7099C" w14:textId="77777777" w:rsidTr="00EB5829">
      <w:trPr>
        <w:trHeight w:val="696"/>
        <w:jc w:val="center"/>
      </w:trPr>
      <w:tc>
        <w:tcPr>
          <w:tcW w:w="19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B278F6" w14:textId="77777777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</w:p>
        <w:p w14:paraId="0BD75EB8" w14:textId="77777777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 xml:space="preserve">CÓDIGO. UI </w:t>
          </w:r>
          <w:r>
            <w:rPr>
              <w:rFonts w:ascii="Tahoma" w:eastAsia="Tahoma" w:hAnsi="Tahoma" w:cs="Tahoma"/>
              <w:sz w:val="18"/>
              <w:szCs w:val="18"/>
              <w:highlight w:val="yellow"/>
            </w:rPr>
            <w:t>XXX</w:t>
          </w:r>
        </w:p>
      </w:tc>
      <w:tc>
        <w:tcPr>
          <w:tcW w:w="625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19195D" w14:textId="77777777" w:rsidR="0031696A" w:rsidRDefault="00EB5829" w:rsidP="00795815">
          <w:pPr>
            <w:ind w:left="-86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 xml:space="preserve">PRESENTACIÓN DE TRABAJO ORIGINAL </w:t>
          </w:r>
        </w:p>
        <w:p w14:paraId="60597B27" w14:textId="0168A5A1" w:rsidR="00EB5829" w:rsidRDefault="00EB5829" w:rsidP="00795815">
          <w:pPr>
            <w:ind w:left="-86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>PREMIO INTERNACIONAL DE INVESTIGACIÓN EN CIENCIAS DE LA SALUD -JUAN JACOBO MUÑOZ DELGADO</w:t>
          </w:r>
        </w:p>
      </w:tc>
      <w:tc>
        <w:tcPr>
          <w:tcW w:w="20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D67DDA" w14:textId="77777777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61312" behindDoc="1" locked="0" layoutInCell="1" allowOverlap="1" wp14:anchorId="5E39B9B2" wp14:editId="6795CB89">
                <wp:simplePos x="0" y="0"/>
                <wp:positionH relativeFrom="column">
                  <wp:posOffset>117475</wp:posOffset>
                </wp:positionH>
                <wp:positionV relativeFrom="paragraph">
                  <wp:posOffset>-63500</wp:posOffset>
                </wp:positionV>
                <wp:extent cx="819150" cy="819150"/>
                <wp:effectExtent l="0" t="0" r="0" b="0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1696A" w14:paraId="0D37DAD7" w14:textId="77777777" w:rsidTr="00EB5829">
      <w:trPr>
        <w:trHeight w:val="474"/>
        <w:jc w:val="center"/>
      </w:trPr>
      <w:tc>
        <w:tcPr>
          <w:tcW w:w="19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28715A" w14:textId="77777777" w:rsidR="0031696A" w:rsidRDefault="00795815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>Versión: 00</w:t>
          </w:r>
        </w:p>
      </w:tc>
      <w:tc>
        <w:tcPr>
          <w:tcW w:w="625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914EB4" w14:textId="77777777" w:rsidR="0031696A" w:rsidRDefault="0031696A" w:rsidP="0031696A">
          <w:pP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20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853465" w14:textId="77777777" w:rsidR="0031696A" w:rsidRDefault="0031696A" w:rsidP="0031696A">
          <w:pPr>
            <w:rPr>
              <w:rFonts w:ascii="Tahoma" w:eastAsia="Tahoma" w:hAnsi="Tahoma" w:cs="Tahoma"/>
              <w:b/>
              <w:bCs/>
              <w:kern w:val="32"/>
              <w:sz w:val="18"/>
              <w:szCs w:val="18"/>
              <w:lang w:val="es-ES_tradnl"/>
            </w:rPr>
          </w:pPr>
        </w:p>
      </w:tc>
    </w:tr>
    <w:tr w:rsidR="0031696A" w14:paraId="038965B0" w14:textId="77777777" w:rsidTr="00EB5829">
      <w:trPr>
        <w:trHeight w:val="439"/>
        <w:jc w:val="center"/>
      </w:trPr>
      <w:tc>
        <w:tcPr>
          <w:tcW w:w="1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D31CE8" w14:textId="77777777" w:rsidR="0031696A" w:rsidRDefault="0031696A" w:rsidP="0031696A">
          <w:pPr>
            <w:rPr>
              <w:rFonts w:ascii="Tahoma" w:eastAsia="Tahoma" w:hAnsi="Tahoma" w:cs="Tahoma"/>
              <w:b/>
              <w:bCs/>
              <w:kern w:val="32"/>
              <w:sz w:val="18"/>
              <w:szCs w:val="18"/>
              <w:lang w:val="es-ES_tradnl"/>
            </w:rPr>
          </w:pPr>
        </w:p>
      </w:tc>
      <w:tc>
        <w:tcPr>
          <w:tcW w:w="625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08CFF6" w14:textId="77777777" w:rsidR="0031696A" w:rsidRDefault="0031696A" w:rsidP="0031696A">
          <w:pP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20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1F0ED9" w14:textId="18B81A4D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>04-0</w:t>
          </w:r>
          <w:r w:rsidR="00AA59AD">
            <w:rPr>
              <w:rFonts w:ascii="Tahoma" w:eastAsia="Tahoma" w:hAnsi="Tahoma" w:cs="Tahoma"/>
              <w:sz w:val="18"/>
              <w:szCs w:val="18"/>
            </w:rPr>
            <w:t>4</w:t>
          </w:r>
          <w:r>
            <w:rPr>
              <w:rFonts w:ascii="Tahoma" w:eastAsia="Tahoma" w:hAnsi="Tahoma" w:cs="Tahoma"/>
              <w:sz w:val="18"/>
              <w:szCs w:val="18"/>
            </w:rPr>
            <w:t>-2024</w:t>
          </w:r>
        </w:p>
      </w:tc>
    </w:tr>
  </w:tbl>
  <w:p w14:paraId="490ED605" w14:textId="77777777" w:rsidR="00CA506A" w:rsidRPr="00325F43" w:rsidRDefault="00AA59AD" w:rsidP="00325F43">
    <w:pPr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pict w14:anchorId="78AE3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3" o:spid="_x0000_s1033" type="#_x0000_t75" style="position:absolute;margin-left:0;margin-top:0;width:441.55pt;height:349.25pt;z-index:-251657216;mso-position-horizontal:center;mso-position-horizontal-relative:margin;mso-position-vertical:center;mso-position-vertical-relative:margin" o:allowincell="f">
          <v:imagedata r:id="rId2" o:title="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58BB" w14:textId="77777777" w:rsidR="00EE30E6" w:rsidRDefault="00AA59AD">
    <w:pPr>
      <w:pStyle w:val="Encabezado"/>
    </w:pPr>
    <w:r>
      <w:rPr>
        <w:noProof/>
      </w:rPr>
      <w:pict w14:anchorId="4EEE8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1" o:spid="_x0000_s1031" type="#_x0000_t75" style="position:absolute;margin-left:0;margin-top:0;width:441.55pt;height:349.25pt;z-index:-251659264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7B9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5313FD"/>
    <w:multiLevelType w:val="hybridMultilevel"/>
    <w:tmpl w:val="F8BCD09A"/>
    <w:lvl w:ilvl="0" w:tplc="5FC8F2B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4522222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EA0A470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2A182EA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24320E4C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C50AA1B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3E23C1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B4304810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11007F0E">
      <w:numFmt w:val="bullet"/>
      <w:lvlText w:val="•"/>
      <w:lvlJc w:val="left"/>
      <w:pPr>
        <w:ind w:left="86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385A2E"/>
    <w:multiLevelType w:val="hybridMultilevel"/>
    <w:tmpl w:val="B4EC6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FAB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8C726AC"/>
    <w:multiLevelType w:val="hybridMultilevel"/>
    <w:tmpl w:val="963CFD64"/>
    <w:lvl w:ilvl="0" w:tplc="A9F2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72AB"/>
    <w:multiLevelType w:val="hybridMultilevel"/>
    <w:tmpl w:val="7DE63E92"/>
    <w:lvl w:ilvl="0" w:tplc="7E10B4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3D2A"/>
    <w:multiLevelType w:val="multilevel"/>
    <w:tmpl w:val="4BD8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EE542D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3F57"/>
    <w:multiLevelType w:val="hybridMultilevel"/>
    <w:tmpl w:val="963ADBE2"/>
    <w:lvl w:ilvl="0" w:tplc="BCDCDF50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368EA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70225">
    <w:abstractNumId w:val="2"/>
  </w:num>
  <w:num w:numId="2" w16cid:durableId="326371213">
    <w:abstractNumId w:val="6"/>
  </w:num>
  <w:num w:numId="3" w16cid:durableId="629627503">
    <w:abstractNumId w:val="5"/>
  </w:num>
  <w:num w:numId="4" w16cid:durableId="1776174766">
    <w:abstractNumId w:val="3"/>
  </w:num>
  <w:num w:numId="5" w16cid:durableId="1724790325">
    <w:abstractNumId w:val="0"/>
  </w:num>
  <w:num w:numId="6" w16cid:durableId="1962803227">
    <w:abstractNumId w:val="4"/>
  </w:num>
  <w:num w:numId="7" w16cid:durableId="1321346907">
    <w:abstractNumId w:val="1"/>
  </w:num>
  <w:num w:numId="8" w16cid:durableId="971330492">
    <w:abstractNumId w:val="8"/>
  </w:num>
  <w:num w:numId="9" w16cid:durableId="1291211179">
    <w:abstractNumId w:val="7"/>
  </w:num>
  <w:num w:numId="10" w16cid:durableId="117844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F"/>
    <w:rsid w:val="00060141"/>
    <w:rsid w:val="000A0A4D"/>
    <w:rsid w:val="000B6BC6"/>
    <w:rsid w:val="000C1B89"/>
    <w:rsid w:val="00102DA2"/>
    <w:rsid w:val="00125746"/>
    <w:rsid w:val="001328AD"/>
    <w:rsid w:val="00142912"/>
    <w:rsid w:val="0017634D"/>
    <w:rsid w:val="001D75CD"/>
    <w:rsid w:val="0021588D"/>
    <w:rsid w:val="0022497A"/>
    <w:rsid w:val="00225E76"/>
    <w:rsid w:val="00234281"/>
    <w:rsid w:val="0025492A"/>
    <w:rsid w:val="00256623"/>
    <w:rsid w:val="00285D18"/>
    <w:rsid w:val="0029079D"/>
    <w:rsid w:val="002B1AAA"/>
    <w:rsid w:val="002F1256"/>
    <w:rsid w:val="00301E22"/>
    <w:rsid w:val="003075B3"/>
    <w:rsid w:val="0031696A"/>
    <w:rsid w:val="00325F43"/>
    <w:rsid w:val="00362385"/>
    <w:rsid w:val="0037223F"/>
    <w:rsid w:val="00381E45"/>
    <w:rsid w:val="00390705"/>
    <w:rsid w:val="003F42A0"/>
    <w:rsid w:val="004447E0"/>
    <w:rsid w:val="004628FA"/>
    <w:rsid w:val="00466F86"/>
    <w:rsid w:val="0049588A"/>
    <w:rsid w:val="004B709C"/>
    <w:rsid w:val="004C79D0"/>
    <w:rsid w:val="004F2033"/>
    <w:rsid w:val="004F4C8D"/>
    <w:rsid w:val="005426A7"/>
    <w:rsid w:val="0056551C"/>
    <w:rsid w:val="005776D5"/>
    <w:rsid w:val="005A7841"/>
    <w:rsid w:val="005D0B85"/>
    <w:rsid w:val="005D4B90"/>
    <w:rsid w:val="005E096C"/>
    <w:rsid w:val="00601625"/>
    <w:rsid w:val="00606E7B"/>
    <w:rsid w:val="006305BF"/>
    <w:rsid w:val="006665C5"/>
    <w:rsid w:val="006900E4"/>
    <w:rsid w:val="006C5918"/>
    <w:rsid w:val="006D658C"/>
    <w:rsid w:val="007051DF"/>
    <w:rsid w:val="0070762B"/>
    <w:rsid w:val="00714E04"/>
    <w:rsid w:val="00783F12"/>
    <w:rsid w:val="007901FD"/>
    <w:rsid w:val="00795815"/>
    <w:rsid w:val="00795E25"/>
    <w:rsid w:val="007A732B"/>
    <w:rsid w:val="007C1030"/>
    <w:rsid w:val="007D706F"/>
    <w:rsid w:val="007E415D"/>
    <w:rsid w:val="00824E0F"/>
    <w:rsid w:val="00874180"/>
    <w:rsid w:val="008A2C88"/>
    <w:rsid w:val="008B25F1"/>
    <w:rsid w:val="008C3370"/>
    <w:rsid w:val="008C6D38"/>
    <w:rsid w:val="008E6D81"/>
    <w:rsid w:val="00912B3E"/>
    <w:rsid w:val="00931F42"/>
    <w:rsid w:val="00950F36"/>
    <w:rsid w:val="009B1430"/>
    <w:rsid w:val="009E2E63"/>
    <w:rsid w:val="00A20CDA"/>
    <w:rsid w:val="00A3014A"/>
    <w:rsid w:val="00A416A1"/>
    <w:rsid w:val="00A4493A"/>
    <w:rsid w:val="00A73D88"/>
    <w:rsid w:val="00A96540"/>
    <w:rsid w:val="00AA59AD"/>
    <w:rsid w:val="00AD1F1C"/>
    <w:rsid w:val="00AD6D05"/>
    <w:rsid w:val="00AF05D9"/>
    <w:rsid w:val="00B0022D"/>
    <w:rsid w:val="00B20EFC"/>
    <w:rsid w:val="00B54FF1"/>
    <w:rsid w:val="00BA5092"/>
    <w:rsid w:val="00BA56E6"/>
    <w:rsid w:val="00BA5B21"/>
    <w:rsid w:val="00BD7F3B"/>
    <w:rsid w:val="00C46675"/>
    <w:rsid w:val="00C54C0B"/>
    <w:rsid w:val="00C61FE7"/>
    <w:rsid w:val="00CA4A0F"/>
    <w:rsid w:val="00CA506A"/>
    <w:rsid w:val="00CA5397"/>
    <w:rsid w:val="00CA5859"/>
    <w:rsid w:val="00D150D7"/>
    <w:rsid w:val="00D66CC9"/>
    <w:rsid w:val="00D76E0F"/>
    <w:rsid w:val="00D9740E"/>
    <w:rsid w:val="00DA56DC"/>
    <w:rsid w:val="00E1381E"/>
    <w:rsid w:val="00E370F2"/>
    <w:rsid w:val="00E4296D"/>
    <w:rsid w:val="00E50471"/>
    <w:rsid w:val="00E60975"/>
    <w:rsid w:val="00E67F50"/>
    <w:rsid w:val="00E91763"/>
    <w:rsid w:val="00E94AC7"/>
    <w:rsid w:val="00E97A91"/>
    <w:rsid w:val="00EA087C"/>
    <w:rsid w:val="00EB309A"/>
    <w:rsid w:val="00EB5829"/>
    <w:rsid w:val="00EC4E73"/>
    <w:rsid w:val="00ED1711"/>
    <w:rsid w:val="00ED2604"/>
    <w:rsid w:val="00EE30E6"/>
    <w:rsid w:val="00F30204"/>
    <w:rsid w:val="00F35927"/>
    <w:rsid w:val="00F4239A"/>
    <w:rsid w:val="00F80D15"/>
    <w:rsid w:val="00F87541"/>
    <w:rsid w:val="00F92C17"/>
    <w:rsid w:val="00FC034C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32DA"/>
  <w15:chartTrackingRefBased/>
  <w15:docId w15:val="{CBB865CD-EBDB-48BC-B28D-4B52D00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 (Cuerpo en alfa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06A"/>
  </w:style>
  <w:style w:type="paragraph" w:styleId="Piedepgina">
    <w:name w:val="footer"/>
    <w:basedOn w:val="Normal"/>
    <w:link w:val="Piedepgina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06A"/>
  </w:style>
  <w:style w:type="character" w:styleId="Hipervnculo">
    <w:name w:val="Hyperlink"/>
    <w:unhideWhenUsed/>
    <w:rsid w:val="0039070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9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05BF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325F43"/>
    <w:rPr>
      <w:rFonts w:ascii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25F43"/>
    <w:pPr>
      <w:ind w:left="708"/>
    </w:pPr>
    <w:rPr>
      <w:rFonts w:ascii="Verdana" w:hAnsi="Verdana" w:cs="Tahoma"/>
      <w:color w:val="333399"/>
    </w:rPr>
  </w:style>
  <w:style w:type="character" w:customStyle="1" w:styleId="PrrafodelistaCar">
    <w:name w:val="Párrafo de lista Car"/>
    <w:link w:val="Prrafodelista"/>
    <w:uiPriority w:val="34"/>
    <w:locked/>
    <w:rsid w:val="00325F43"/>
    <w:rPr>
      <w:rFonts w:ascii="Verdana" w:eastAsia="Times New Roman" w:hAnsi="Verdana" w:cs="Tahoma"/>
      <w:color w:val="333399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06E7B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06E7B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002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unhideWhenUsed/>
    <w:qFormat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696A"/>
    <w:rPr>
      <w:rFonts w:eastAsia="Times New Roman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s\Downloads\Plantilla_Word_Unisanitas_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VR-038-2022: CAMBIO GRUPO SEMESTRE- MAYRA ALEJANDRA RAMIREZ JIMENEZ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1CE073-1A28-4514-88B6-9E3E8D44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Plantilla_Word_Unisanitas_2022 (1)</Template>
  <TotalTime>11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Unisanitas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UNIVERSITARIA SANITAS</dc:creator>
  <cp:keywords/>
  <dc:description/>
  <cp:lastModifiedBy>Yuly Andrea Bernal Martínez</cp:lastModifiedBy>
  <cp:revision>7</cp:revision>
  <dcterms:created xsi:type="dcterms:W3CDTF">2024-03-12T21:15:00Z</dcterms:created>
  <dcterms:modified xsi:type="dcterms:W3CDTF">2024-05-07T15:34:00Z</dcterms:modified>
</cp:coreProperties>
</file>